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349532" w14:textId="6FBC1F6E" w:rsidR="00060D77" w:rsidRPr="00913FC4" w:rsidRDefault="00614F74" w:rsidP="00913FC4">
      <w:pPr>
        <w:pStyle w:val="a5"/>
        <w:spacing w:line="276" w:lineRule="auto"/>
        <w:ind w:firstLine="709"/>
        <w:jc w:val="center"/>
        <w:rPr>
          <w:b/>
          <w:bCs/>
          <w:sz w:val="28"/>
          <w:szCs w:val="28"/>
        </w:rPr>
      </w:pPr>
      <w:r>
        <w:rPr>
          <w:b/>
          <w:bCs/>
          <w:sz w:val="28"/>
          <w:szCs w:val="28"/>
        </w:rPr>
        <w:t>«</w:t>
      </w:r>
      <w:r w:rsidR="00913FC4" w:rsidRPr="00913FC4">
        <w:rPr>
          <w:b/>
          <w:bCs/>
          <w:sz w:val="28"/>
          <w:szCs w:val="28"/>
        </w:rPr>
        <w:t>Развиваем речь детей, играя</w:t>
      </w:r>
      <w:r>
        <w:rPr>
          <w:b/>
          <w:bCs/>
          <w:sz w:val="28"/>
          <w:szCs w:val="28"/>
        </w:rPr>
        <w:t>»</w:t>
      </w:r>
    </w:p>
    <w:p w14:paraId="5B4C9566" w14:textId="77777777" w:rsidR="00060D77" w:rsidRPr="00060D77" w:rsidRDefault="00060D77" w:rsidP="00060D77">
      <w:pPr>
        <w:pStyle w:val="a5"/>
        <w:spacing w:line="276" w:lineRule="auto"/>
        <w:ind w:firstLine="709"/>
        <w:jc w:val="both"/>
        <w:rPr>
          <w:sz w:val="28"/>
          <w:szCs w:val="28"/>
        </w:rPr>
      </w:pPr>
      <w:r w:rsidRPr="00060D77">
        <w:rPr>
          <w:sz w:val="28"/>
          <w:szCs w:val="28"/>
        </w:rPr>
        <w:t>Все начинается с детства. Период детства бывает только однажды, и именно в это время ребенок открывает для себя мир вещей, окружающих предметов, звуков, эмоций.  Дошкольный возраст – этап активного речевого развития. В формировании речи ребенка большую роль играет его окружение, а именно родители. От того, как они говорят с ним, сколько внимания уделяют речевому общению с ребенком, во многом зависит успех дошкольника в развитии связной речи.</w:t>
      </w:r>
    </w:p>
    <w:p w14:paraId="240C5C2C" w14:textId="77777777" w:rsidR="00060D77" w:rsidRPr="00060D77" w:rsidRDefault="00060D77" w:rsidP="00060D77">
      <w:pPr>
        <w:pStyle w:val="a5"/>
        <w:spacing w:line="276" w:lineRule="auto"/>
        <w:ind w:firstLine="709"/>
        <w:jc w:val="both"/>
        <w:rPr>
          <w:sz w:val="28"/>
          <w:szCs w:val="28"/>
        </w:rPr>
      </w:pPr>
      <w:r w:rsidRPr="00060D77">
        <w:rPr>
          <w:sz w:val="28"/>
          <w:szCs w:val="28"/>
        </w:rPr>
        <w:t>Речь как исторически сложившаяся форма общения развивается в дошкольном возрасте по двум направлениям. </w:t>
      </w:r>
    </w:p>
    <w:p w14:paraId="0938CFF7" w14:textId="77777777" w:rsidR="00060D77" w:rsidRPr="00060D77" w:rsidRDefault="00060D77" w:rsidP="00060D77">
      <w:pPr>
        <w:pStyle w:val="a5"/>
        <w:spacing w:line="276" w:lineRule="auto"/>
        <w:ind w:firstLine="709"/>
        <w:jc w:val="both"/>
        <w:rPr>
          <w:sz w:val="28"/>
          <w:szCs w:val="28"/>
        </w:rPr>
      </w:pPr>
      <w:r w:rsidRPr="00060D77">
        <w:rPr>
          <w:sz w:val="28"/>
          <w:szCs w:val="28"/>
        </w:rPr>
        <w:t>Во-первых, совершенствуется её практическое употребление в процессе общения ребёнка со взрослыми и сверстниками.</w:t>
      </w:r>
    </w:p>
    <w:p w14:paraId="638EF13F" w14:textId="77777777" w:rsidR="00060D77" w:rsidRPr="00060D77" w:rsidRDefault="00060D77" w:rsidP="00060D77">
      <w:pPr>
        <w:pStyle w:val="a5"/>
        <w:spacing w:line="276" w:lineRule="auto"/>
        <w:ind w:firstLine="709"/>
        <w:jc w:val="both"/>
        <w:rPr>
          <w:sz w:val="28"/>
          <w:szCs w:val="28"/>
        </w:rPr>
      </w:pPr>
      <w:r w:rsidRPr="00060D77">
        <w:rPr>
          <w:sz w:val="28"/>
          <w:szCs w:val="28"/>
        </w:rPr>
        <w:t>Во-вторых, речь становится основой перестройки мыслительных процессов и превращается в орудие мышления.</w:t>
      </w:r>
    </w:p>
    <w:p w14:paraId="7DC9F8C4" w14:textId="77777777" w:rsidR="00060D77" w:rsidRPr="00060D77" w:rsidRDefault="00060D77" w:rsidP="00060D77">
      <w:pPr>
        <w:pStyle w:val="a5"/>
        <w:spacing w:line="276" w:lineRule="auto"/>
        <w:ind w:firstLine="709"/>
        <w:jc w:val="both"/>
        <w:rPr>
          <w:sz w:val="28"/>
          <w:szCs w:val="28"/>
        </w:rPr>
      </w:pPr>
      <w:r w:rsidRPr="00060D77">
        <w:rPr>
          <w:sz w:val="28"/>
          <w:szCs w:val="28"/>
        </w:rPr>
        <w:t>Известно, что дети, даже без специального обучения, с самого раннего возраста проявляют большой интерес к речи, создавая новые слова, ориентируясь как на смысловую, так и на грамматическую сторону языка. Но при стихийном речевом развитии лишь не многие дети достигают определённого уровня. Поэтому необходимо целенаправленное обучение, чтобы создать у детей интерес к родному языку и способствовать развитию творческого отношения к речи.</w:t>
      </w:r>
    </w:p>
    <w:p w14:paraId="48597336" w14:textId="77777777" w:rsidR="00060D77" w:rsidRPr="00060D77" w:rsidRDefault="00060D77" w:rsidP="00060D77">
      <w:pPr>
        <w:pStyle w:val="a5"/>
        <w:spacing w:line="276" w:lineRule="auto"/>
        <w:ind w:firstLine="709"/>
        <w:jc w:val="both"/>
        <w:rPr>
          <w:sz w:val="28"/>
          <w:szCs w:val="28"/>
        </w:rPr>
      </w:pPr>
      <w:r w:rsidRPr="00060D77">
        <w:rPr>
          <w:sz w:val="28"/>
          <w:szCs w:val="28"/>
        </w:rPr>
        <w:t> </w:t>
      </w:r>
    </w:p>
    <w:p w14:paraId="2AA5A9C6" w14:textId="1FFDB932" w:rsidR="00060D77" w:rsidRPr="00060D77" w:rsidRDefault="00060D77" w:rsidP="00060D77">
      <w:pPr>
        <w:pStyle w:val="a5"/>
        <w:spacing w:line="276" w:lineRule="auto"/>
        <w:ind w:firstLine="709"/>
        <w:jc w:val="both"/>
        <w:rPr>
          <w:sz w:val="28"/>
          <w:szCs w:val="28"/>
        </w:rPr>
      </w:pPr>
      <w:r w:rsidRPr="00060D77">
        <w:rPr>
          <w:sz w:val="28"/>
          <w:szCs w:val="28"/>
        </w:rPr>
        <w:t xml:space="preserve">Для того чтобы заниматься развитием речи дошкольников самостоятельно, совсем необязательно превращать занятия в школьные уроки. </w:t>
      </w:r>
    </w:p>
    <w:p w14:paraId="306ECB86" w14:textId="77777777" w:rsidR="00060D77" w:rsidRPr="00060D77" w:rsidRDefault="00060D77" w:rsidP="00060D77">
      <w:pPr>
        <w:pStyle w:val="a5"/>
        <w:spacing w:line="276" w:lineRule="auto"/>
        <w:ind w:firstLine="709"/>
        <w:jc w:val="both"/>
        <w:rPr>
          <w:sz w:val="28"/>
          <w:szCs w:val="28"/>
        </w:rPr>
      </w:pPr>
      <w:r w:rsidRPr="00060D77">
        <w:rPr>
          <w:sz w:val="28"/>
          <w:szCs w:val="28"/>
        </w:rPr>
        <w:t>Когда вы вместе с ребенком рассматриваете какой-то предмет, задавайте ему самые разнообразные вопросы: «Какой он величины? Какого цвета? Из чего сделан? Для чего нужен?». Можно просто спросить: «Какой он?»,так вы побуждаете называть самые разные признаки предметов, помогаете развитию связной речи.</w:t>
      </w:r>
    </w:p>
    <w:p w14:paraId="2582AF2B" w14:textId="77777777" w:rsidR="00060D77" w:rsidRPr="00060D77" w:rsidRDefault="00060D77" w:rsidP="00060D77">
      <w:pPr>
        <w:pStyle w:val="a5"/>
        <w:spacing w:line="276" w:lineRule="auto"/>
        <w:ind w:firstLine="709"/>
        <w:jc w:val="both"/>
        <w:rPr>
          <w:sz w:val="28"/>
          <w:szCs w:val="28"/>
        </w:rPr>
      </w:pPr>
      <w:r w:rsidRPr="00060D77">
        <w:rPr>
          <w:sz w:val="28"/>
          <w:szCs w:val="28"/>
        </w:rPr>
        <w:t>Названия свойств предметов закрепляются и в словесных играх.</w:t>
      </w:r>
      <w:r>
        <w:rPr>
          <w:sz w:val="28"/>
          <w:szCs w:val="28"/>
        </w:rPr>
        <w:t xml:space="preserve"> </w:t>
      </w:r>
      <w:r w:rsidRPr="00060D77">
        <w:rPr>
          <w:sz w:val="28"/>
          <w:szCs w:val="28"/>
        </w:rPr>
        <w:t xml:space="preserve">Спросите у ребенка: «Что бывает высоким?» - «Дом, дерево, человек...» - «А что выше - дерево или человек? Может ли человек быть выше дерева? Когда?». </w:t>
      </w:r>
      <w:r w:rsidRPr="00060D77">
        <w:rPr>
          <w:sz w:val="28"/>
          <w:szCs w:val="28"/>
        </w:rPr>
        <w:lastRenderedPageBreak/>
        <w:t>Или: «Что бывает широким?» - «Река, улица, лента...» - «А что шире - ручеек или река?». Так дети учатся сравнивать, обобщать, начинают понимать значение отвлеченных слов «высота», «ширина» и др. Можно использовать для игры и другие вопросы, которые помогают освоить свойства предметов: «Что бывает белым? Пушистым? Холодным? Твердым? Гладким? Круглым?». Можно сыграть с ребенком в игру «На что похоже?». Гуляя по лесу, задавайте ему такие вопросы: «На что похож лист, облако, тень от дерева?». Отвечайте сами, но слушайте внимательно и ребенка. Ведь у наших малышей такое непосредственное мышление и восприятие.  </w:t>
      </w:r>
    </w:p>
    <w:p w14:paraId="32786BA9" w14:textId="579739E3" w:rsidR="00060D77" w:rsidRPr="00060D77" w:rsidRDefault="00060D77" w:rsidP="00060D77">
      <w:pPr>
        <w:pStyle w:val="a5"/>
        <w:spacing w:line="276" w:lineRule="auto"/>
        <w:ind w:firstLine="709"/>
        <w:jc w:val="both"/>
        <w:rPr>
          <w:sz w:val="28"/>
          <w:szCs w:val="28"/>
        </w:rPr>
      </w:pPr>
      <w:r w:rsidRPr="00060D77">
        <w:rPr>
          <w:sz w:val="28"/>
          <w:szCs w:val="28"/>
        </w:rPr>
        <w:t>Следующий вид упражнений – чистоговорки, скороговорки. Важно, чтобы дети поняли, что необходимо говорить не только быстро, но и чисто, ясно для окружающих. Скороговорки можно найти в разных детских книжках</w:t>
      </w:r>
      <w:r w:rsidR="000D7069">
        <w:rPr>
          <w:sz w:val="28"/>
          <w:szCs w:val="28"/>
        </w:rPr>
        <w:t>.</w:t>
      </w:r>
    </w:p>
    <w:p w14:paraId="38738DA2" w14:textId="77777777" w:rsidR="00060D77" w:rsidRPr="00060D77" w:rsidRDefault="00060D77" w:rsidP="00060D77">
      <w:pPr>
        <w:pStyle w:val="a5"/>
        <w:spacing w:line="276" w:lineRule="auto"/>
        <w:ind w:firstLine="709"/>
        <w:jc w:val="both"/>
        <w:rPr>
          <w:sz w:val="28"/>
          <w:szCs w:val="28"/>
        </w:rPr>
      </w:pPr>
      <w:r w:rsidRPr="00060D77">
        <w:rPr>
          <w:sz w:val="28"/>
          <w:szCs w:val="28"/>
        </w:rPr>
        <w:t>Само собой разумеется, для развития речи дошкольника трудно переоценить значение сказок, стихов, других художественных произведений. Чтение произведений обогащает словарь ребенка, развивает его связную речь, учит пониманию переносного значения слов. Конечно, происходит все это постепенно. 2-3-летний малыш постепенно учится слушать текст, отвечать на вопросы взрослых. Ребенок четвертого года жизни почти дословно запоминает текст сказки, последовательность действий в ней. </w:t>
      </w:r>
    </w:p>
    <w:p w14:paraId="440D50B3" w14:textId="77777777" w:rsidR="00060D77" w:rsidRPr="00060D77" w:rsidRDefault="00060D77" w:rsidP="00060D77">
      <w:pPr>
        <w:pStyle w:val="a5"/>
        <w:spacing w:line="276" w:lineRule="auto"/>
        <w:ind w:firstLine="709"/>
        <w:jc w:val="both"/>
        <w:rPr>
          <w:sz w:val="28"/>
          <w:szCs w:val="28"/>
        </w:rPr>
      </w:pPr>
      <w:r w:rsidRPr="00060D77">
        <w:rPr>
          <w:sz w:val="28"/>
          <w:szCs w:val="28"/>
        </w:rPr>
        <w:t>Научиться пересказывать малышам хорошо помогает так называемый отраженный пересказ. Взрослый начинает фразу: «Жили-были дед...», а ребенок ее заканчивает: «...да баба»; взрослый: «И была у них...», ребенок: «...курочка Ряба» и т. д. Потом можно перейти к пересказу по вопросам: «Кого встретил Колобок?» - «Зайчика» - «Какую песенку Колобок ему спел?» и т. д.</w:t>
      </w:r>
    </w:p>
    <w:p w14:paraId="1D3B8800" w14:textId="77777777" w:rsidR="00060D77" w:rsidRPr="00060D77" w:rsidRDefault="00060D77" w:rsidP="00060D77">
      <w:pPr>
        <w:pStyle w:val="a5"/>
        <w:spacing w:line="276" w:lineRule="auto"/>
        <w:ind w:firstLine="709"/>
        <w:jc w:val="both"/>
        <w:rPr>
          <w:sz w:val="28"/>
          <w:szCs w:val="28"/>
        </w:rPr>
      </w:pPr>
      <w:r w:rsidRPr="00060D77">
        <w:rPr>
          <w:sz w:val="28"/>
          <w:szCs w:val="28"/>
        </w:rPr>
        <w:t>Выберите с ребенком какое-то событие, в котором вы вместе недавно участвовали. Например, как вы гуляли по набережной и смотрели праздничный салют, встречали бабушку на вокзале, отмечали день рождения... По очереди рассказывайте друг другу, что видели, что делали. Припоминайте как можно больше деталей до тех пор, пока уже не сможете ничего добавить к сказанному.</w:t>
      </w:r>
    </w:p>
    <w:p w14:paraId="4FC5E2DA" w14:textId="4726B167" w:rsidR="00060D77" w:rsidRPr="00060D77" w:rsidRDefault="00AB3664" w:rsidP="000D7069">
      <w:pPr>
        <w:pStyle w:val="a5"/>
        <w:spacing w:line="276" w:lineRule="auto"/>
        <w:ind w:firstLine="709"/>
        <w:jc w:val="both"/>
        <w:rPr>
          <w:sz w:val="28"/>
          <w:szCs w:val="28"/>
        </w:rPr>
      </w:pPr>
      <w:r>
        <w:rPr>
          <w:rStyle w:val="a7"/>
          <w:sz w:val="28"/>
          <w:szCs w:val="28"/>
        </w:rPr>
        <w:t xml:space="preserve">               </w:t>
      </w:r>
      <w:r w:rsidR="00060D77" w:rsidRPr="00060D77">
        <w:rPr>
          <w:sz w:val="28"/>
          <w:szCs w:val="28"/>
        </w:rPr>
        <w:t xml:space="preserve">Каждый день вы с ребенком отправляетесь по обычному маршруту - в магазин или детский сад. А что, если попробовать разнообразить свои будни? Представьте, что вы отбываете в увлекательное путешествие. Обсудите вместе с малышом, на каком виде транспорта будете путешествовать, что нужно взять с собой, что за опасности вы встретите по </w:t>
      </w:r>
      <w:r w:rsidR="00060D77" w:rsidRPr="00060D77">
        <w:rPr>
          <w:sz w:val="28"/>
          <w:szCs w:val="28"/>
        </w:rPr>
        <w:lastRenderedPageBreak/>
        <w:t>дороге, какие достопримечательности увидите... Путешествуя, делитесь впечатлениями.</w:t>
      </w:r>
      <w:r w:rsidR="00060D77" w:rsidRPr="00060D77">
        <w:rPr>
          <w:sz w:val="28"/>
          <w:szCs w:val="28"/>
        </w:rPr>
        <w:br/>
      </w:r>
    </w:p>
    <w:p w14:paraId="5772287E" w14:textId="77777777" w:rsidR="00060D77" w:rsidRPr="00060D77" w:rsidRDefault="00060D77" w:rsidP="00060D77">
      <w:pPr>
        <w:pStyle w:val="a5"/>
        <w:spacing w:line="276" w:lineRule="auto"/>
        <w:ind w:firstLine="709"/>
        <w:jc w:val="both"/>
        <w:rPr>
          <w:sz w:val="28"/>
          <w:szCs w:val="28"/>
        </w:rPr>
      </w:pPr>
      <w:r w:rsidRPr="00060D77">
        <w:rPr>
          <w:sz w:val="28"/>
          <w:szCs w:val="28"/>
        </w:rPr>
        <w:t>Дети с удовольствием слушают рассказы о том, что происходило, когда они были совсем маленькими или когда их вовсе не было на свете. Можно рассказывать эти истории вечером перед сном, а можно на кухне, когда ваши руки заняты, а мысли свободны. О чем рассказывать? Например, как малыш пинался ножками у вас в животе, когда еще не родился. Или как вы учились кататься на велосипеде. Или как папа первый раз летал самолетом... Некоторые истории вам придется рассказывать даже не один раз. Просите и других членов семьи подключиться к игре.</w:t>
      </w:r>
    </w:p>
    <w:p w14:paraId="5D0DF159" w14:textId="77777777" w:rsidR="00060D77" w:rsidRPr="00060D77" w:rsidRDefault="00060D77" w:rsidP="00060D77">
      <w:pPr>
        <w:pStyle w:val="a5"/>
        <w:spacing w:line="276" w:lineRule="auto"/>
        <w:ind w:firstLine="709"/>
        <w:jc w:val="both"/>
        <w:rPr>
          <w:sz w:val="28"/>
          <w:szCs w:val="28"/>
        </w:rPr>
      </w:pPr>
      <w:r w:rsidRPr="00060D77">
        <w:rPr>
          <w:sz w:val="28"/>
          <w:szCs w:val="28"/>
        </w:rPr>
        <w:t>Может быть, ребенку понравится идея попробовать себя в роли телевизионного ведущего? Приготовьте магнитофон или диктофон для записи, дайте «журналисту» в руки микрофон - и можно начинать интервью с бабушкой или дедушкой, тетей или сестрой... До начала интервью подскажите ребенку, какие вопросы можно задать. Например: «Какое у тебя любимое блюдо?.. А что ты любил есть в детстве?.. Куда бы ты хотел поехать?».</w:t>
      </w:r>
    </w:p>
    <w:p w14:paraId="5F2B3301" w14:textId="77777777" w:rsidR="00060D77" w:rsidRPr="00060D77" w:rsidRDefault="00060D77" w:rsidP="00060D77">
      <w:pPr>
        <w:pStyle w:val="a5"/>
        <w:spacing w:line="276" w:lineRule="auto"/>
        <w:ind w:firstLine="709"/>
        <w:jc w:val="both"/>
        <w:rPr>
          <w:sz w:val="28"/>
          <w:szCs w:val="28"/>
        </w:rPr>
      </w:pPr>
      <w:r w:rsidRPr="00060D77">
        <w:rPr>
          <w:sz w:val="28"/>
          <w:szCs w:val="28"/>
        </w:rPr>
        <w:t>Одним из способов развития связной речи может стать просмотр мультфильмов. Начните вместе с малышом смотреть интересный мультфильм, а на самом захватывающем месте «вспомните» про неотложное дело, которое вы должны сделать именно сейчас, но попросите ребенка рассказать вам позже, что произойдет дальше в мультфильме и чем он закончится. Не забудьте поблагодарить вашего рассказчика!</w:t>
      </w:r>
    </w:p>
    <w:p w14:paraId="0A4B05F1" w14:textId="77777777" w:rsidR="00060D77" w:rsidRPr="00060D77" w:rsidRDefault="00060D77" w:rsidP="00060D77">
      <w:pPr>
        <w:pStyle w:val="a5"/>
        <w:spacing w:line="276" w:lineRule="auto"/>
        <w:ind w:firstLine="709"/>
        <w:jc w:val="both"/>
        <w:rPr>
          <w:sz w:val="28"/>
          <w:szCs w:val="28"/>
        </w:rPr>
      </w:pPr>
      <w:r w:rsidRPr="00060D77">
        <w:rPr>
          <w:sz w:val="28"/>
          <w:szCs w:val="28"/>
        </w:rPr>
        <w:t>Ребенку интересно не только услышать стихотворение, но и показать в нем каждое слово жестом, как бы оживить текст с помощью рук.</w:t>
      </w:r>
      <w:r>
        <w:rPr>
          <w:sz w:val="28"/>
          <w:szCs w:val="28"/>
        </w:rPr>
        <w:t xml:space="preserve"> </w:t>
      </w:r>
      <w:r w:rsidRPr="00060D77">
        <w:rPr>
          <w:sz w:val="28"/>
          <w:szCs w:val="28"/>
        </w:rPr>
        <w:t>Для успешного заучивания с детьми стихов и потешек предлагаем воспользоваться нашими советами.</w:t>
      </w:r>
      <w:r>
        <w:rPr>
          <w:sz w:val="28"/>
          <w:szCs w:val="28"/>
        </w:rPr>
        <w:t xml:space="preserve"> </w:t>
      </w:r>
      <w:r w:rsidRPr="00060D77">
        <w:rPr>
          <w:sz w:val="28"/>
          <w:szCs w:val="28"/>
        </w:rPr>
        <w:t>Занимайтесь с ребенком только тогда, когда он здоров и спокоен.</w:t>
      </w:r>
      <w:r>
        <w:rPr>
          <w:sz w:val="28"/>
          <w:szCs w:val="28"/>
        </w:rPr>
        <w:t xml:space="preserve"> </w:t>
      </w:r>
      <w:r w:rsidRPr="00060D77">
        <w:rPr>
          <w:sz w:val="28"/>
          <w:szCs w:val="28"/>
        </w:rPr>
        <w:t>Сначала прочитайте два-три стихотворения.</w:t>
      </w:r>
      <w:r>
        <w:rPr>
          <w:sz w:val="28"/>
          <w:szCs w:val="28"/>
        </w:rPr>
        <w:t xml:space="preserve"> </w:t>
      </w:r>
      <w:r w:rsidRPr="00060D77">
        <w:rPr>
          <w:sz w:val="28"/>
          <w:szCs w:val="28"/>
        </w:rPr>
        <w:t>Предложите выбрать одно, которое больше понравилось, и прочитайте его три-четыре раза.</w:t>
      </w:r>
      <w:r>
        <w:rPr>
          <w:sz w:val="28"/>
          <w:szCs w:val="28"/>
        </w:rPr>
        <w:t xml:space="preserve"> </w:t>
      </w:r>
      <w:r w:rsidRPr="00060D77">
        <w:rPr>
          <w:sz w:val="28"/>
          <w:szCs w:val="28"/>
        </w:rPr>
        <w:t>Покажите, как можно связать стихотворные строки с движениями рук и пальцев.</w:t>
      </w:r>
      <w:r>
        <w:rPr>
          <w:sz w:val="28"/>
          <w:szCs w:val="28"/>
        </w:rPr>
        <w:t xml:space="preserve"> </w:t>
      </w:r>
      <w:r w:rsidRPr="00060D77">
        <w:rPr>
          <w:sz w:val="28"/>
          <w:szCs w:val="28"/>
        </w:rPr>
        <w:t>Повторите все движения вместе с ребенком.</w:t>
      </w:r>
      <w:r>
        <w:rPr>
          <w:sz w:val="28"/>
          <w:szCs w:val="28"/>
        </w:rPr>
        <w:t xml:space="preserve"> </w:t>
      </w:r>
      <w:r w:rsidRPr="00060D77">
        <w:rPr>
          <w:sz w:val="28"/>
          <w:szCs w:val="28"/>
        </w:rPr>
        <w:t>Хвалите малыша, даже если у него получается лишь одно – два движения. Главное, чтобы ему было интересно рассказывать стишок, руками и пальцами рисовать к нему картинки. Тогда  и текст легче запоминается.</w:t>
      </w:r>
    </w:p>
    <w:p w14:paraId="7B2FA445" w14:textId="77777777" w:rsidR="00060D77" w:rsidRPr="00060D77" w:rsidRDefault="00060D77" w:rsidP="00060D77">
      <w:pPr>
        <w:pStyle w:val="a5"/>
        <w:spacing w:line="276" w:lineRule="auto"/>
        <w:ind w:firstLine="709"/>
        <w:jc w:val="both"/>
        <w:rPr>
          <w:sz w:val="28"/>
          <w:szCs w:val="28"/>
        </w:rPr>
      </w:pPr>
      <w:r w:rsidRPr="00060D77">
        <w:rPr>
          <w:sz w:val="28"/>
          <w:szCs w:val="28"/>
        </w:rPr>
        <w:lastRenderedPageBreak/>
        <w:t>Координация движений со словами совершенствует артикуляционный аппарат, речевое дыхание, способствует развитию связной речи.</w:t>
      </w:r>
    </w:p>
    <w:p w14:paraId="3A5B21F1" w14:textId="77777777" w:rsidR="00060D77" w:rsidRPr="00060D77" w:rsidRDefault="00060D77" w:rsidP="00060D77">
      <w:pPr>
        <w:pStyle w:val="a5"/>
        <w:spacing w:line="276" w:lineRule="auto"/>
        <w:ind w:firstLine="709"/>
        <w:jc w:val="both"/>
        <w:rPr>
          <w:sz w:val="28"/>
          <w:szCs w:val="28"/>
        </w:rPr>
      </w:pPr>
      <w:r w:rsidRPr="00060D77">
        <w:rPr>
          <w:sz w:val="28"/>
          <w:szCs w:val="28"/>
        </w:rPr>
        <w:t>Каждая речевая игра или упражнение, каждая беседа с ребенком - это неотъемлемая часть сложного процесса формирования речи. Если родители устранятся от этой работы, то нарушится целостность педагогического процесса. А ещё развитие речи дошкольников в игре — это ещё и дополнительная эмоциональная связь между вами и вашим  ребенком, это радость от общения, формирование доверительных и дружеских отношений.</w:t>
      </w:r>
    </w:p>
    <w:p w14:paraId="5531EBB2" w14:textId="26F21D00" w:rsidR="00060D77" w:rsidRPr="00060D77" w:rsidRDefault="00060D77" w:rsidP="00060D77">
      <w:pPr>
        <w:pStyle w:val="a5"/>
        <w:spacing w:line="276" w:lineRule="auto"/>
        <w:ind w:firstLine="709"/>
        <w:jc w:val="both"/>
        <w:rPr>
          <w:sz w:val="28"/>
          <w:szCs w:val="28"/>
        </w:rPr>
      </w:pPr>
    </w:p>
    <w:p w14:paraId="772C0100" w14:textId="77777777" w:rsidR="00C66386" w:rsidRPr="00060D77" w:rsidRDefault="00C66386" w:rsidP="00060D77">
      <w:pPr>
        <w:ind w:firstLine="709"/>
        <w:jc w:val="both"/>
        <w:rPr>
          <w:rFonts w:ascii="Times New Roman" w:hAnsi="Times New Roman" w:cs="Times New Roman"/>
          <w:sz w:val="28"/>
          <w:szCs w:val="28"/>
        </w:rPr>
      </w:pPr>
    </w:p>
    <w:sectPr w:rsidR="00C66386" w:rsidRPr="00060D77" w:rsidSect="00C6638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D77"/>
    <w:rsid w:val="00060D77"/>
    <w:rsid w:val="000D7069"/>
    <w:rsid w:val="000E547F"/>
    <w:rsid w:val="00590CC1"/>
    <w:rsid w:val="00614F74"/>
    <w:rsid w:val="00913FC4"/>
    <w:rsid w:val="00946D54"/>
    <w:rsid w:val="00AB3664"/>
    <w:rsid w:val="00AC1332"/>
    <w:rsid w:val="00C66386"/>
    <w:rsid w:val="00C87041"/>
    <w:rsid w:val="00F655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E6C17"/>
  <w15:docId w15:val="{9C11381C-83C5-457D-B574-003E6EE46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547F"/>
  </w:style>
  <w:style w:type="paragraph" w:styleId="1">
    <w:name w:val="heading 1"/>
    <w:basedOn w:val="a"/>
    <w:link w:val="10"/>
    <w:uiPriority w:val="9"/>
    <w:qFormat/>
    <w:rsid w:val="00C8704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60D7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60D77"/>
    <w:rPr>
      <w:rFonts w:ascii="Tahoma" w:hAnsi="Tahoma" w:cs="Tahoma"/>
      <w:sz w:val="16"/>
      <w:szCs w:val="16"/>
    </w:rPr>
  </w:style>
  <w:style w:type="paragraph" w:styleId="a5">
    <w:name w:val="Normal (Web)"/>
    <w:basedOn w:val="a"/>
    <w:uiPriority w:val="99"/>
    <w:unhideWhenUsed/>
    <w:rsid w:val="00060D7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Emphasis"/>
    <w:basedOn w:val="a0"/>
    <w:uiPriority w:val="20"/>
    <w:qFormat/>
    <w:rsid w:val="00060D77"/>
    <w:rPr>
      <w:i/>
      <w:iCs/>
    </w:rPr>
  </w:style>
  <w:style w:type="character" w:styleId="a7">
    <w:name w:val="Strong"/>
    <w:basedOn w:val="a0"/>
    <w:uiPriority w:val="22"/>
    <w:qFormat/>
    <w:rsid w:val="00060D77"/>
    <w:rPr>
      <w:b/>
      <w:bCs/>
    </w:rPr>
  </w:style>
  <w:style w:type="character" w:customStyle="1" w:styleId="10">
    <w:name w:val="Заголовок 1 Знак"/>
    <w:basedOn w:val="a0"/>
    <w:link w:val="1"/>
    <w:uiPriority w:val="9"/>
    <w:rsid w:val="00C87041"/>
    <w:rPr>
      <w:rFonts w:ascii="Times New Roman" w:eastAsia="Times New Roman" w:hAnsi="Times New Roman" w:cs="Times New Roman"/>
      <w:b/>
      <w:bCs/>
      <w:kern w:val="36"/>
      <w:sz w:val="48"/>
      <w:szCs w:val="4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076558">
      <w:bodyDiv w:val="1"/>
      <w:marLeft w:val="0"/>
      <w:marRight w:val="0"/>
      <w:marTop w:val="0"/>
      <w:marBottom w:val="0"/>
      <w:divBdr>
        <w:top w:val="none" w:sz="0" w:space="0" w:color="auto"/>
        <w:left w:val="none" w:sz="0" w:space="0" w:color="auto"/>
        <w:bottom w:val="none" w:sz="0" w:space="0" w:color="auto"/>
        <w:right w:val="none" w:sz="0" w:space="0" w:color="auto"/>
      </w:divBdr>
    </w:div>
    <w:div w:id="1017076797">
      <w:bodyDiv w:val="1"/>
      <w:marLeft w:val="0"/>
      <w:marRight w:val="0"/>
      <w:marTop w:val="0"/>
      <w:marBottom w:val="0"/>
      <w:divBdr>
        <w:top w:val="none" w:sz="0" w:space="0" w:color="auto"/>
        <w:left w:val="none" w:sz="0" w:space="0" w:color="auto"/>
        <w:bottom w:val="none" w:sz="0" w:space="0" w:color="auto"/>
        <w:right w:val="none" w:sz="0" w:space="0" w:color="auto"/>
      </w:divBdr>
      <w:divsChild>
        <w:div w:id="14562173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1034</Words>
  <Characters>5896</Characters>
  <Application>Microsoft Office Word</Application>
  <DocSecurity>0</DocSecurity>
  <Lines>49</Lines>
  <Paragraphs>13</Paragraphs>
  <ScaleCrop>false</ScaleCrop>
  <Company/>
  <LinksUpToDate>false</LinksUpToDate>
  <CharactersWithSpaces>6917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PK</dc:creator>
  <cp:keywords/>
  <dc:description/>
  <cp:lastModifiedBy>93</cp:lastModifiedBy>
  <cp:revision>5</cp:revision>
  <dcterms:created xsi:type="dcterms:W3CDTF">2026-02-15T16:05:00Z</dcterms:created>
  <dcterms:modified xsi:type="dcterms:W3CDTF">2026-02-15T16:12:00Z</dcterms:modified>
</cp:coreProperties>
</file>